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3CB7A" w14:textId="77777777" w:rsidR="007A1CB9" w:rsidRPr="001E4F9D" w:rsidRDefault="00CE035C" w:rsidP="001E4F9D">
      <w:pPr>
        <w:jc w:val="center"/>
        <w:rPr>
          <w:b/>
        </w:rPr>
      </w:pPr>
      <w:r w:rsidRPr="001E4F9D">
        <w:rPr>
          <w:b/>
        </w:rPr>
        <w:t>Oyster Task Force Meeting</w:t>
      </w:r>
    </w:p>
    <w:p w14:paraId="5B71E102" w14:textId="77777777" w:rsidR="00CE035C" w:rsidRPr="001E4F9D" w:rsidRDefault="00CE035C" w:rsidP="001E4F9D">
      <w:pPr>
        <w:jc w:val="center"/>
        <w:rPr>
          <w:b/>
        </w:rPr>
      </w:pPr>
      <w:r w:rsidRPr="001E4F9D">
        <w:rPr>
          <w:b/>
        </w:rPr>
        <w:t>November 10, 2015</w:t>
      </w:r>
    </w:p>
    <w:p w14:paraId="3AD1F3D3" w14:textId="77777777" w:rsidR="00CE035C" w:rsidRPr="001E4F9D" w:rsidRDefault="00CE035C" w:rsidP="001E4F9D">
      <w:pPr>
        <w:jc w:val="center"/>
        <w:rPr>
          <w:b/>
        </w:rPr>
      </w:pPr>
      <w:r w:rsidRPr="001E4F9D">
        <w:rPr>
          <w:b/>
        </w:rPr>
        <w:t>2021 Lakeshore Dr., STE 210</w:t>
      </w:r>
    </w:p>
    <w:p w14:paraId="2383C749" w14:textId="77777777" w:rsidR="00CE035C" w:rsidRPr="001E4F9D" w:rsidRDefault="00CE035C" w:rsidP="001E4F9D">
      <w:pPr>
        <w:jc w:val="center"/>
        <w:rPr>
          <w:b/>
        </w:rPr>
      </w:pPr>
      <w:r w:rsidRPr="001E4F9D">
        <w:rPr>
          <w:b/>
        </w:rPr>
        <w:t>New Orleans, LA 70122</w:t>
      </w:r>
    </w:p>
    <w:p w14:paraId="11810900" w14:textId="77777777" w:rsidR="00CE035C" w:rsidRDefault="00CE035C"/>
    <w:p w14:paraId="1E42F16F" w14:textId="77777777" w:rsidR="00CE035C" w:rsidRDefault="00CE035C"/>
    <w:p w14:paraId="0934FE27" w14:textId="53FC811D" w:rsidR="00CE035C" w:rsidRDefault="00306E04">
      <w:r>
        <w:t>Meeting called to order at 1:10pm</w:t>
      </w:r>
    </w:p>
    <w:p w14:paraId="5106D4F1" w14:textId="77777777" w:rsidR="00CE035C" w:rsidRDefault="00CE035C"/>
    <w:p w14:paraId="0E23F2ED" w14:textId="77777777" w:rsidR="00CE035C" w:rsidRDefault="00CE035C">
      <w:r>
        <w:t>Allison West called roll:</w:t>
      </w:r>
    </w:p>
    <w:p w14:paraId="142B2B9E" w14:textId="77777777" w:rsidR="00CE035C" w:rsidRDefault="00CE035C"/>
    <w:p w14:paraId="573504BE" w14:textId="77777777" w:rsidR="00CE035C" w:rsidRPr="001E4F9D" w:rsidRDefault="00CE035C">
      <w:pPr>
        <w:rPr>
          <w:b/>
        </w:rPr>
      </w:pPr>
      <w:r w:rsidRPr="001E4F9D">
        <w:rPr>
          <w:b/>
        </w:rPr>
        <w:t>Voting Members Present</w:t>
      </w:r>
    </w:p>
    <w:p w14:paraId="2803DDA4" w14:textId="77777777" w:rsidR="002D283F" w:rsidRDefault="002D283F"/>
    <w:p w14:paraId="375AB6A5" w14:textId="77777777" w:rsidR="002D283F" w:rsidRDefault="002D283F">
      <w:r>
        <w:t>Wilbert Collins</w:t>
      </w:r>
    </w:p>
    <w:p w14:paraId="2E1D9828" w14:textId="77777777" w:rsidR="002D283F" w:rsidRDefault="002D283F">
      <w:r>
        <w:t>Dan Coulon</w:t>
      </w:r>
    </w:p>
    <w:p w14:paraId="4063038F" w14:textId="77777777" w:rsidR="002D283F" w:rsidRDefault="002D283F">
      <w:r>
        <w:t xml:space="preserve">Byron </w:t>
      </w:r>
      <w:proofErr w:type="spellStart"/>
      <w:r>
        <w:t>Encalade</w:t>
      </w:r>
      <w:proofErr w:type="spellEnd"/>
    </w:p>
    <w:p w14:paraId="318C544D" w14:textId="77777777" w:rsidR="002D283F" w:rsidRDefault="002D283F">
      <w:proofErr w:type="spellStart"/>
      <w:r>
        <w:t>Jakov</w:t>
      </w:r>
      <w:proofErr w:type="spellEnd"/>
      <w:r>
        <w:t xml:space="preserve"> Jurisic</w:t>
      </w:r>
    </w:p>
    <w:p w14:paraId="6F8ACF28" w14:textId="77777777" w:rsidR="002D283F" w:rsidRDefault="002D283F">
      <w:r>
        <w:t>Mitch Jurisich</w:t>
      </w:r>
    </w:p>
    <w:p w14:paraId="42BB093C" w14:textId="77777777" w:rsidR="002D283F" w:rsidRDefault="002D283F">
      <w:r>
        <w:t>Al Sunseri</w:t>
      </w:r>
    </w:p>
    <w:p w14:paraId="1C5E0FD3" w14:textId="77777777" w:rsidR="002D283F" w:rsidRDefault="002D283F">
      <w:r>
        <w:t>John Tesvich</w:t>
      </w:r>
    </w:p>
    <w:p w14:paraId="5F91E100" w14:textId="77777777" w:rsidR="002D283F" w:rsidRDefault="002D283F">
      <w:r>
        <w:t>Willie Daisy</w:t>
      </w:r>
    </w:p>
    <w:p w14:paraId="671F68BF" w14:textId="77777777" w:rsidR="002D283F" w:rsidRDefault="002D283F"/>
    <w:p w14:paraId="3B025ADA" w14:textId="77777777" w:rsidR="00CE035C" w:rsidRPr="001E4F9D" w:rsidRDefault="00CE035C">
      <w:pPr>
        <w:rPr>
          <w:b/>
        </w:rPr>
      </w:pPr>
      <w:r w:rsidRPr="001E4F9D">
        <w:rPr>
          <w:b/>
        </w:rPr>
        <w:t>Voting Members Absent</w:t>
      </w:r>
    </w:p>
    <w:p w14:paraId="64643383" w14:textId="77777777" w:rsidR="002D283F" w:rsidRDefault="002D283F"/>
    <w:p w14:paraId="73190C04" w14:textId="77777777" w:rsidR="002D283F" w:rsidRDefault="002D283F">
      <w:r>
        <w:t xml:space="preserve">Shane </w:t>
      </w:r>
      <w:proofErr w:type="spellStart"/>
      <w:r>
        <w:t>Bagala</w:t>
      </w:r>
      <w:proofErr w:type="spellEnd"/>
    </w:p>
    <w:p w14:paraId="44899D65" w14:textId="77777777" w:rsidR="002D283F" w:rsidRDefault="002D283F">
      <w:r>
        <w:t>Leo Dyson</w:t>
      </w:r>
    </w:p>
    <w:p w14:paraId="6E681171" w14:textId="77777777" w:rsidR="002D283F" w:rsidRDefault="002D283F">
      <w:r>
        <w:t>Brad Robin</w:t>
      </w:r>
    </w:p>
    <w:p w14:paraId="29720F84" w14:textId="77777777" w:rsidR="002D283F" w:rsidRDefault="002D283F">
      <w:r>
        <w:t>Brandt LaFrance</w:t>
      </w:r>
    </w:p>
    <w:p w14:paraId="17CA1159" w14:textId="77777777" w:rsidR="002D283F" w:rsidRDefault="002D283F">
      <w:r>
        <w:t xml:space="preserve">Sam </w:t>
      </w:r>
      <w:proofErr w:type="spellStart"/>
      <w:r>
        <w:t>Slavich</w:t>
      </w:r>
      <w:proofErr w:type="spellEnd"/>
    </w:p>
    <w:p w14:paraId="3E08475E" w14:textId="022ED886" w:rsidR="002D283F" w:rsidRDefault="002D283F">
      <w:r>
        <w:t xml:space="preserve">Peter </w:t>
      </w:r>
      <w:proofErr w:type="spellStart"/>
      <w:r>
        <w:t>Vujnovich</w:t>
      </w:r>
      <w:proofErr w:type="spellEnd"/>
      <w:r w:rsidR="0046162D">
        <w:t>,</w:t>
      </w:r>
      <w:r>
        <w:t xml:space="preserve"> Jr.</w:t>
      </w:r>
    </w:p>
    <w:p w14:paraId="3CF8D23D" w14:textId="77777777" w:rsidR="00CE035C" w:rsidRDefault="00CE035C"/>
    <w:p w14:paraId="30A64275" w14:textId="77777777" w:rsidR="00CE035C" w:rsidRDefault="00CE035C">
      <w:pPr>
        <w:rPr>
          <w:b/>
        </w:rPr>
      </w:pPr>
      <w:r w:rsidRPr="001E4F9D">
        <w:rPr>
          <w:b/>
        </w:rPr>
        <w:t>Non-Voting Members Present</w:t>
      </w:r>
    </w:p>
    <w:p w14:paraId="4639CE95" w14:textId="77777777" w:rsidR="001E4F9D" w:rsidRPr="001E4F9D" w:rsidRDefault="001E4F9D">
      <w:pPr>
        <w:rPr>
          <w:b/>
        </w:rPr>
      </w:pPr>
    </w:p>
    <w:p w14:paraId="7550433D" w14:textId="77777777" w:rsidR="00CE035C" w:rsidRDefault="005D757E">
      <w:r>
        <w:t>Captain Chad Hebert</w:t>
      </w:r>
    </w:p>
    <w:p w14:paraId="415657B9" w14:textId="20D320B3" w:rsidR="00F11938" w:rsidRDefault="002D7FCE">
      <w:r>
        <w:t>Gordon Leblanc in for Lance Broussard</w:t>
      </w:r>
    </w:p>
    <w:p w14:paraId="5E489042" w14:textId="789D17EA" w:rsidR="002D7FCE" w:rsidRDefault="002D7FCE">
      <w:r>
        <w:t>Kyle Graham</w:t>
      </w:r>
    </w:p>
    <w:p w14:paraId="7172073F" w14:textId="77777777" w:rsidR="002D7FCE" w:rsidRDefault="002D7FCE" w:rsidP="002D7FCE">
      <w:r>
        <w:t>Frank Cole in for Karl Morgan</w:t>
      </w:r>
    </w:p>
    <w:p w14:paraId="233078F8" w14:textId="77777777" w:rsidR="005D757E" w:rsidRDefault="005D757E"/>
    <w:p w14:paraId="159D74AC" w14:textId="77777777" w:rsidR="00CE035C" w:rsidRDefault="00CE035C">
      <w:pPr>
        <w:rPr>
          <w:b/>
        </w:rPr>
      </w:pPr>
      <w:r w:rsidRPr="001E4F9D">
        <w:rPr>
          <w:b/>
        </w:rPr>
        <w:t>Non-voting Members Absent</w:t>
      </w:r>
    </w:p>
    <w:p w14:paraId="32B70DDC" w14:textId="77777777" w:rsidR="001E4F9D" w:rsidRPr="001E4F9D" w:rsidRDefault="001E4F9D">
      <w:pPr>
        <w:rPr>
          <w:b/>
        </w:rPr>
      </w:pPr>
    </w:p>
    <w:p w14:paraId="5491B543" w14:textId="5DFCEF6B" w:rsidR="00CE035C" w:rsidRDefault="002D7FCE">
      <w:r>
        <w:t xml:space="preserve">Mark </w:t>
      </w:r>
      <w:proofErr w:type="spellStart"/>
      <w:r>
        <w:t>Schexnayder</w:t>
      </w:r>
      <w:proofErr w:type="spellEnd"/>
    </w:p>
    <w:p w14:paraId="5E9A3C02" w14:textId="1825AE51" w:rsidR="002D7FCE" w:rsidRDefault="002D7FCE">
      <w:r>
        <w:t>Chip Kline</w:t>
      </w:r>
    </w:p>
    <w:p w14:paraId="4B79BBC7" w14:textId="77777777" w:rsidR="002D7FCE" w:rsidRDefault="002D7FCE"/>
    <w:p w14:paraId="5DDCD504" w14:textId="5E88C1EE" w:rsidR="00CE035C" w:rsidRDefault="00CE035C">
      <w:proofErr w:type="spellStart"/>
      <w:r>
        <w:t>Jakov</w:t>
      </w:r>
      <w:proofErr w:type="spellEnd"/>
      <w:r>
        <w:t xml:space="preserve"> </w:t>
      </w:r>
      <w:proofErr w:type="spellStart"/>
      <w:r w:rsidR="00052570">
        <w:t>Jurisic</w:t>
      </w:r>
      <w:proofErr w:type="spellEnd"/>
      <w:r w:rsidR="00052570">
        <w:t xml:space="preserve"> asked the chairman and Task Force to add to the agenda a ‘request for donation for the Wounded War</w:t>
      </w:r>
      <w:r w:rsidR="0046162D">
        <w:t>rior Project’ under marketing</w:t>
      </w:r>
      <w:r>
        <w:t xml:space="preserve"> </w:t>
      </w:r>
    </w:p>
    <w:p w14:paraId="605984A5" w14:textId="77777777" w:rsidR="00052570" w:rsidRDefault="00052570"/>
    <w:p w14:paraId="7BE4F076" w14:textId="77777777" w:rsidR="00597B27" w:rsidRDefault="00CE035C">
      <w:r>
        <w:t xml:space="preserve">Motion to accept the agenda by </w:t>
      </w:r>
      <w:r w:rsidR="00597B27">
        <w:t>Al Sunseri, 2</w:t>
      </w:r>
      <w:r w:rsidR="00597B27" w:rsidRPr="00597B27">
        <w:rPr>
          <w:vertAlign w:val="superscript"/>
        </w:rPr>
        <w:t>nd</w:t>
      </w:r>
      <w:r w:rsidR="00597B27">
        <w:t xml:space="preserve"> by Wilbert Collins</w:t>
      </w:r>
    </w:p>
    <w:p w14:paraId="18E9E24B" w14:textId="030CE6D0" w:rsidR="00597B27" w:rsidRDefault="00597B27">
      <w:r>
        <w:lastRenderedPageBreak/>
        <w:t>Motion to accept last meetings minutes</w:t>
      </w:r>
      <w:r w:rsidR="00052570">
        <w:t xml:space="preserve"> by</w:t>
      </w:r>
      <w:r>
        <w:t xml:space="preserve"> Al Sunseri 2</w:t>
      </w:r>
      <w:r w:rsidRPr="00597B27">
        <w:rPr>
          <w:vertAlign w:val="superscript"/>
        </w:rPr>
        <w:t>nd</w:t>
      </w:r>
      <w:r>
        <w:t xml:space="preserve"> by Wilbert Collins</w:t>
      </w:r>
    </w:p>
    <w:p w14:paraId="5F9B21CC" w14:textId="77777777" w:rsidR="00597B27" w:rsidRDefault="00597B27"/>
    <w:p w14:paraId="5D6C850C" w14:textId="6FF33F8B" w:rsidR="00597B27" w:rsidRDefault="00597B27">
      <w:r>
        <w:t xml:space="preserve">Rene </w:t>
      </w:r>
      <w:proofErr w:type="spellStart"/>
      <w:r w:rsidR="00537B00">
        <w:t>Lebreton</w:t>
      </w:r>
      <w:proofErr w:type="spellEnd"/>
      <w:r w:rsidR="00537B00">
        <w:t xml:space="preserve"> </w:t>
      </w:r>
      <w:r>
        <w:t>gave a br</w:t>
      </w:r>
      <w:r w:rsidR="00E319B4">
        <w:t>eak down of the oyster tag</w:t>
      </w:r>
      <w:r w:rsidR="00537B00">
        <w:t xml:space="preserve"> sales</w:t>
      </w:r>
      <w:r>
        <w:t xml:space="preserve"> and financial report</w:t>
      </w:r>
      <w:r w:rsidR="00052570">
        <w:t xml:space="preserve"> motion to accept the financial report by Al </w:t>
      </w:r>
      <w:proofErr w:type="spellStart"/>
      <w:r w:rsidR="00052570">
        <w:t>Suneri</w:t>
      </w:r>
      <w:proofErr w:type="spellEnd"/>
      <w:r w:rsidR="00052570">
        <w:t xml:space="preserve">, </w:t>
      </w:r>
      <w:proofErr w:type="gramStart"/>
      <w:r>
        <w:t>2</w:t>
      </w:r>
      <w:r w:rsidRPr="00597B27">
        <w:rPr>
          <w:vertAlign w:val="superscript"/>
        </w:rPr>
        <w:t>nd</w:t>
      </w:r>
      <w:r w:rsidR="00052570">
        <w:rPr>
          <w:vertAlign w:val="superscript"/>
        </w:rPr>
        <w:t xml:space="preserve"> </w:t>
      </w:r>
      <w:r>
        <w:t xml:space="preserve"> </w:t>
      </w:r>
      <w:r w:rsidR="00052570">
        <w:t>by</w:t>
      </w:r>
      <w:proofErr w:type="gramEnd"/>
      <w:r w:rsidR="00052570">
        <w:t xml:space="preserve"> </w:t>
      </w:r>
      <w:r>
        <w:t>Wilbert Collins</w:t>
      </w:r>
    </w:p>
    <w:p w14:paraId="127A90AD" w14:textId="77777777" w:rsidR="00052570" w:rsidRDefault="00052570"/>
    <w:p w14:paraId="2738F374" w14:textId="7585F860" w:rsidR="00597B27" w:rsidRDefault="00E319B4">
      <w:r>
        <w:t>Oyster Tag Sales for</w:t>
      </w:r>
      <w:r w:rsidR="00611611">
        <w:t xml:space="preserve"> the month of October were </w:t>
      </w:r>
      <w:bookmarkStart w:id="0" w:name="_GoBack"/>
      <w:bookmarkEnd w:id="0"/>
      <w:r w:rsidR="00611611">
        <w:t>211,</w:t>
      </w:r>
      <w:r>
        <w:t>181 and the remaining fund balance is $361, 552.</w:t>
      </w:r>
    </w:p>
    <w:p w14:paraId="4EE077AA" w14:textId="77777777" w:rsidR="00E319B4" w:rsidRDefault="00E319B4"/>
    <w:p w14:paraId="145B9C63" w14:textId="7B4419B1" w:rsidR="00597B27" w:rsidRPr="006543E9" w:rsidRDefault="00597B27">
      <w:pPr>
        <w:rPr>
          <w:b/>
        </w:rPr>
      </w:pPr>
      <w:r w:rsidRPr="006543E9">
        <w:rPr>
          <w:b/>
        </w:rPr>
        <w:t>Committee R</w:t>
      </w:r>
      <w:r w:rsidR="00052570" w:rsidRPr="006543E9">
        <w:rPr>
          <w:b/>
        </w:rPr>
        <w:t>eports</w:t>
      </w:r>
    </w:p>
    <w:p w14:paraId="0DC193E3" w14:textId="77777777" w:rsidR="00597B27" w:rsidRDefault="00597B27"/>
    <w:p w14:paraId="565331E5" w14:textId="5879BD72" w:rsidR="00597B27" w:rsidRDefault="00597B27">
      <w:r>
        <w:t>Enforcement</w:t>
      </w:r>
      <w:r w:rsidR="00052570">
        <w:t>:</w:t>
      </w:r>
      <w:r>
        <w:t xml:space="preserve"> </w:t>
      </w:r>
      <w:r w:rsidR="00052570">
        <w:t>8 p</w:t>
      </w:r>
      <w:r>
        <w:t>olluted fishing</w:t>
      </w:r>
      <w:r w:rsidR="00052570">
        <w:t xml:space="preserve"> cases</w:t>
      </w:r>
      <w:r>
        <w:t xml:space="preserve"> and several over the limit </w:t>
      </w:r>
      <w:r w:rsidR="00052570">
        <w:t>violations in Sister Lake. 43 sanitation violations, 16 undersized oyster violations, and 330 sacs of oysters were put back in the water on these violations</w:t>
      </w:r>
    </w:p>
    <w:p w14:paraId="50AE1481" w14:textId="77777777" w:rsidR="00597B27" w:rsidRDefault="00597B27"/>
    <w:p w14:paraId="41556B6F" w14:textId="0A48C774" w:rsidR="00597B27" w:rsidRDefault="00597B27">
      <w:r>
        <w:t>Legislative: No report</w:t>
      </w:r>
      <w:r w:rsidR="006543E9">
        <w:t xml:space="preserve"> at this time</w:t>
      </w:r>
    </w:p>
    <w:p w14:paraId="1342F1F4" w14:textId="77777777" w:rsidR="006543E9" w:rsidRDefault="006543E9"/>
    <w:p w14:paraId="0507619C" w14:textId="77777777" w:rsidR="00597B27" w:rsidRDefault="00597B27">
      <w:r>
        <w:t>Research:  Patrick Banks, no report at this time</w:t>
      </w:r>
    </w:p>
    <w:p w14:paraId="18E6B573" w14:textId="77777777" w:rsidR="00597B27" w:rsidRDefault="00597B27"/>
    <w:p w14:paraId="2133DED9" w14:textId="1257C453" w:rsidR="006543E9" w:rsidRDefault="00597B27">
      <w:r>
        <w:t xml:space="preserve">Marketing: Rene </w:t>
      </w:r>
      <w:proofErr w:type="spellStart"/>
      <w:r>
        <w:t>Lebr</w:t>
      </w:r>
      <w:r w:rsidR="006543E9">
        <w:t>eton</w:t>
      </w:r>
      <w:proofErr w:type="spellEnd"/>
      <w:r w:rsidR="006543E9">
        <w:t>, introduced Brian Bain with Tempt Films, the selected contractor for the oyster industry documentary</w:t>
      </w:r>
    </w:p>
    <w:p w14:paraId="348E53A8" w14:textId="77777777" w:rsidR="006543E9" w:rsidRDefault="006543E9"/>
    <w:p w14:paraId="65CBC4DB" w14:textId="77F03081" w:rsidR="00597B27" w:rsidRDefault="006543E9">
      <w:r>
        <w:t>A request for donation</w:t>
      </w:r>
      <w:r w:rsidR="00597B27">
        <w:t xml:space="preserve"> from</w:t>
      </w:r>
      <w:r>
        <w:t xml:space="preserve"> the Wounded Warrior Project</w:t>
      </w:r>
      <w:r w:rsidR="00B55EDE">
        <w:t>, m</w:t>
      </w:r>
      <w:r w:rsidR="00597B27">
        <w:t>otion by Wilbert Collins to approve</w:t>
      </w:r>
      <w:r>
        <w:t xml:space="preserve"> funding for 12 sacks of oysters fo</w:t>
      </w:r>
      <w:r w:rsidR="00B55EDE">
        <w:t>r the Wounded Warrior Project- Poker R</w:t>
      </w:r>
      <w:r>
        <w:t>un</w:t>
      </w:r>
      <w:r w:rsidR="00597B27">
        <w:t>, 2</w:t>
      </w:r>
      <w:r w:rsidR="00597B27" w:rsidRPr="00597B27">
        <w:rPr>
          <w:vertAlign w:val="superscript"/>
        </w:rPr>
        <w:t>nd</w:t>
      </w:r>
      <w:r>
        <w:t xml:space="preserve"> by Byron </w:t>
      </w:r>
      <w:proofErr w:type="spellStart"/>
      <w:r>
        <w:t>Encalade</w:t>
      </w:r>
      <w:proofErr w:type="spellEnd"/>
      <w:r w:rsidR="007C4BFF">
        <w:t>, motion adopted</w:t>
      </w:r>
    </w:p>
    <w:p w14:paraId="6D401C40" w14:textId="77777777" w:rsidR="006543E9" w:rsidRDefault="006543E9"/>
    <w:p w14:paraId="4365BC74" w14:textId="2303911E" w:rsidR="007C4BFF" w:rsidRDefault="007C4BFF">
      <w:r>
        <w:t xml:space="preserve">Sustainability: Damon Morris </w:t>
      </w:r>
      <w:r w:rsidR="00B55EDE">
        <w:t xml:space="preserve">stated that LDWF is </w:t>
      </w:r>
      <w:r>
        <w:t>continuing to work with the A</w:t>
      </w:r>
      <w:r w:rsidR="006543E9">
        <w:t>udubon Nature Institute in developing a certification program that will include oysters</w:t>
      </w:r>
    </w:p>
    <w:p w14:paraId="30FB7912" w14:textId="77777777" w:rsidR="007C4BFF" w:rsidRDefault="007C4BFF"/>
    <w:p w14:paraId="4D526F87" w14:textId="3C1EE9A5" w:rsidR="00B55EDE" w:rsidRDefault="007C4BFF">
      <w:r>
        <w:t>Professionalism: Darren</w:t>
      </w:r>
      <w:r w:rsidR="00B55EDE">
        <w:t xml:space="preserve"> Bourgeois</w:t>
      </w:r>
      <w:r>
        <w:t xml:space="preserve"> announced upcoming Oyster Workshops</w:t>
      </w:r>
      <w:r w:rsidR="007B28A0">
        <w:t>, stated that LFF is i</w:t>
      </w:r>
      <w:r w:rsidR="00B55EDE">
        <w:t>n phas</w:t>
      </w:r>
      <w:r w:rsidR="007B28A0">
        <w:t>e 2, filming</w:t>
      </w:r>
    </w:p>
    <w:p w14:paraId="04AE71D8" w14:textId="77777777" w:rsidR="00B55EDE" w:rsidRDefault="00B55EDE"/>
    <w:p w14:paraId="39389EC4" w14:textId="03C67ABE" w:rsidR="00B55EDE" w:rsidRDefault="007C4BFF">
      <w:r>
        <w:t xml:space="preserve">Aquaculture Committee: John Tesvich appointed Dr. </w:t>
      </w:r>
      <w:proofErr w:type="spellStart"/>
      <w:r>
        <w:t>Supan</w:t>
      </w:r>
      <w:proofErr w:type="spellEnd"/>
      <w:r>
        <w:t xml:space="preserve"> to chair the aquaculture</w:t>
      </w:r>
      <w:r w:rsidR="00B55EDE">
        <w:t xml:space="preserve"> committee. </w:t>
      </w:r>
    </w:p>
    <w:p w14:paraId="705F8CCF" w14:textId="77777777" w:rsidR="007B28A0" w:rsidRDefault="007B28A0"/>
    <w:p w14:paraId="32036F83" w14:textId="6F26EE2A" w:rsidR="002D283F" w:rsidRDefault="007B28A0">
      <w:r>
        <w:t xml:space="preserve">Oyster Lease Moratorium Lifting Committee: </w:t>
      </w:r>
      <w:r w:rsidR="00B55EDE">
        <w:t xml:space="preserve">John </w:t>
      </w:r>
      <w:proofErr w:type="spellStart"/>
      <w:r w:rsidR="00B55EDE">
        <w:t>Tesvich</w:t>
      </w:r>
      <w:proofErr w:type="spellEnd"/>
      <w:r w:rsidR="00B55EDE">
        <w:t xml:space="preserve"> reviewed the </w:t>
      </w:r>
      <w:r>
        <w:t xml:space="preserve">9 </w:t>
      </w:r>
      <w:r w:rsidR="00B55EDE">
        <w:t>r</w:t>
      </w:r>
      <w:r>
        <w:t>ecommendations made by the OLMLC</w:t>
      </w:r>
    </w:p>
    <w:p w14:paraId="08E31172" w14:textId="77777777" w:rsidR="007B28A0" w:rsidRDefault="007B28A0"/>
    <w:p w14:paraId="48D9CFA1" w14:textId="12094685" w:rsidR="00E319B4" w:rsidRDefault="002D283F">
      <w:r>
        <w:t>Al Sunseri made a motion to accept the</w:t>
      </w:r>
      <w:r w:rsidR="007B28A0">
        <w:t xml:space="preserve"> OLMLC</w:t>
      </w:r>
      <w:r>
        <w:t xml:space="preserve"> c</w:t>
      </w:r>
      <w:r w:rsidR="007B28A0">
        <w:t xml:space="preserve">ommittee recommendations, </w:t>
      </w:r>
      <w:r>
        <w:t>2</w:t>
      </w:r>
      <w:r w:rsidRPr="002D283F">
        <w:rPr>
          <w:vertAlign w:val="superscript"/>
        </w:rPr>
        <w:t>nd</w:t>
      </w:r>
      <w:r>
        <w:t xml:space="preserve"> by Wilbert Collins</w:t>
      </w:r>
      <w:r w:rsidR="00E319B4">
        <w:t>, motion adopted</w:t>
      </w:r>
    </w:p>
    <w:p w14:paraId="35C1628C" w14:textId="77777777" w:rsidR="007B28A0" w:rsidRDefault="007B28A0"/>
    <w:p w14:paraId="7B018E67" w14:textId="7A23ECC4" w:rsidR="00E319B4" w:rsidRDefault="00E319B4">
      <w:r>
        <w:t>Al Sunseri made a motion to send</w:t>
      </w:r>
      <w:r w:rsidR="00537B00">
        <w:t xml:space="preserve"> OLMLC recommendations</w:t>
      </w:r>
      <w:r>
        <w:t xml:space="preserve"> report to the legislative committee to develop legislation for the upcoming session, Al</w:t>
      </w:r>
      <w:r w:rsidR="007B28A0">
        <w:t xml:space="preserve"> </w:t>
      </w:r>
      <w:proofErr w:type="spellStart"/>
      <w:r w:rsidR="007B28A0">
        <w:t>Sunseri</w:t>
      </w:r>
      <w:proofErr w:type="spellEnd"/>
      <w:r w:rsidR="007B28A0">
        <w:t xml:space="preserve"> removed his motion</w:t>
      </w:r>
    </w:p>
    <w:p w14:paraId="05C1076C" w14:textId="635AC8E0" w:rsidR="00E319B4" w:rsidRDefault="00E319B4"/>
    <w:p w14:paraId="59467367" w14:textId="280C6420" w:rsidR="00E319B4" w:rsidRDefault="00E319B4">
      <w:r>
        <w:t>Cole Garret</w:t>
      </w:r>
      <w:r w:rsidR="003E40E2">
        <w:t xml:space="preserve"> stated that</w:t>
      </w:r>
      <w:r w:rsidR="007B28A0">
        <w:t xml:space="preserve"> he would</w:t>
      </w:r>
      <w:r>
        <w:t xml:space="preserve"> </w:t>
      </w:r>
      <w:r w:rsidR="007B28A0">
        <w:t>get with the Department to discuss what can b</w:t>
      </w:r>
      <w:r>
        <w:t>e done in regards to rule</w:t>
      </w:r>
      <w:r w:rsidR="007B28A0">
        <w:t xml:space="preserve"> making</w:t>
      </w:r>
      <w:r>
        <w:t xml:space="preserve"> and legislation</w:t>
      </w:r>
    </w:p>
    <w:p w14:paraId="09ED5FA5" w14:textId="77777777" w:rsidR="00E319B4" w:rsidRDefault="00E319B4"/>
    <w:p w14:paraId="727AEA32" w14:textId="5C724CD9" w:rsidR="00E319B4" w:rsidRDefault="005D757E">
      <w:r>
        <w:t xml:space="preserve">John Tesvich reported on the </w:t>
      </w:r>
      <w:r w:rsidR="00E319B4">
        <w:t xml:space="preserve">Interstate Shellfish Conference, </w:t>
      </w:r>
      <w:r w:rsidR="00C30F00">
        <w:t>California is back in the conference</w:t>
      </w:r>
      <w:r w:rsidR="003E40E2">
        <w:t xml:space="preserve">. </w:t>
      </w:r>
      <w:r w:rsidR="00C30F00">
        <w:t xml:space="preserve"> </w:t>
      </w:r>
      <w:r w:rsidR="00E319B4">
        <w:t>Gordon</w:t>
      </w:r>
      <w:r w:rsidR="003E40E2">
        <w:t xml:space="preserve"> Leblanc added that right now it still remains-</w:t>
      </w:r>
      <w:r w:rsidR="00E319B4">
        <w:t xml:space="preserve"> 36 hours for overnight</w:t>
      </w:r>
      <w:r w:rsidR="003E40E2">
        <w:t>, but next year a new proposal may change this to</w:t>
      </w:r>
      <w:r w:rsidR="00E319B4">
        <w:t xml:space="preserve"> 20 hours</w:t>
      </w:r>
      <w:r w:rsidR="003E40E2">
        <w:t>-</w:t>
      </w:r>
      <w:r w:rsidR="00E319B4">
        <w:t xml:space="preserve"> overnight</w:t>
      </w:r>
      <w:r w:rsidR="003E40E2">
        <w:t>, with refrigeration</w:t>
      </w:r>
      <w:r w:rsidR="00E319B4">
        <w:t xml:space="preserve">. </w:t>
      </w:r>
    </w:p>
    <w:p w14:paraId="70777546" w14:textId="77777777" w:rsidR="00E319B4" w:rsidRDefault="00E319B4"/>
    <w:p w14:paraId="31DAFB09" w14:textId="3CDFCF60" w:rsidR="00E319B4" w:rsidRDefault="00C30F00">
      <w:r>
        <w:t xml:space="preserve">Al </w:t>
      </w:r>
      <w:proofErr w:type="spellStart"/>
      <w:r>
        <w:t>Sunseri</w:t>
      </w:r>
      <w:proofErr w:type="spellEnd"/>
      <w:r w:rsidR="003E40E2">
        <w:t xml:space="preserve"> suggested doing some research on other states’ vibrio plans</w:t>
      </w:r>
      <w:r>
        <w:t xml:space="preserve"> for the next OTF and see if there are any states tha</w:t>
      </w:r>
      <w:r w:rsidR="003E40E2">
        <w:t>t have more than 20 hours, Gordo</w:t>
      </w:r>
      <w:r>
        <w:t>n</w:t>
      </w:r>
      <w:r w:rsidR="003E40E2">
        <w:t xml:space="preserve"> Leblanc stated that he</w:t>
      </w:r>
      <w:r>
        <w:t xml:space="preserve"> will </w:t>
      </w:r>
      <w:r w:rsidR="003E40E2">
        <w:t xml:space="preserve">do some </w:t>
      </w:r>
      <w:r>
        <w:t>research</w:t>
      </w:r>
      <w:r w:rsidR="003E40E2">
        <w:t xml:space="preserve"> regarding this matter.</w:t>
      </w:r>
    </w:p>
    <w:p w14:paraId="38DD64CF" w14:textId="77777777" w:rsidR="00C30F00" w:rsidRDefault="00C30F00"/>
    <w:p w14:paraId="0AF54D73" w14:textId="36320778" w:rsidR="00C30F00" w:rsidRDefault="00E94D4D">
      <w:r>
        <w:t>Al Sunseri briefed the TF on the upcoming ‘DC Walk on the H</w:t>
      </w:r>
      <w:r w:rsidR="00C30F00">
        <w:t>ill</w:t>
      </w:r>
      <w:r>
        <w:t>’</w:t>
      </w:r>
      <w:r w:rsidR="00C30F00">
        <w:t>, we have secured the</w:t>
      </w:r>
      <w:r w:rsidR="00FF4AD7">
        <w:t xml:space="preserve"> restaurant and hotel bookings, n</w:t>
      </w:r>
      <w:r w:rsidR="00C30F00">
        <w:t xml:space="preserve">ow working on appointments for all officers. </w:t>
      </w:r>
    </w:p>
    <w:p w14:paraId="7FA8F4D6" w14:textId="77777777" w:rsidR="00C30F00" w:rsidRDefault="00C30F00"/>
    <w:p w14:paraId="0FC5C190" w14:textId="4C7EF169" w:rsidR="00C30F00" w:rsidRDefault="00C30F00">
      <w:r>
        <w:t>Al Sunseri ma</w:t>
      </w:r>
      <w:r w:rsidR="003E40E2">
        <w:t xml:space="preserve">de a motion for spending for </w:t>
      </w:r>
      <w:r>
        <w:t>Wa</w:t>
      </w:r>
      <w:r w:rsidR="003677F5">
        <w:t>shington DC Oyster Week</w:t>
      </w:r>
      <w:r w:rsidR="003E40E2">
        <w:t>-</w:t>
      </w:r>
      <w:r w:rsidR="003677F5">
        <w:t xml:space="preserve"> $40,000, 2</w:t>
      </w:r>
      <w:r w:rsidR="003677F5" w:rsidRPr="003677F5">
        <w:rPr>
          <w:vertAlign w:val="superscript"/>
        </w:rPr>
        <w:t>nd</w:t>
      </w:r>
      <w:r w:rsidR="003E40E2">
        <w:t xml:space="preserve"> Wilbert Collins. M</w:t>
      </w:r>
      <w:r w:rsidR="003677F5">
        <w:t xml:space="preserve">otion adopted </w:t>
      </w:r>
    </w:p>
    <w:p w14:paraId="309F62B1" w14:textId="77777777" w:rsidR="003677F5" w:rsidRDefault="003677F5"/>
    <w:p w14:paraId="6D99EEAC" w14:textId="3A1D66EA" w:rsidR="003677F5" w:rsidRDefault="003677F5">
      <w:r>
        <w:t xml:space="preserve">Dr. Tom </w:t>
      </w:r>
      <w:proofErr w:type="spellStart"/>
      <w:r>
        <w:t>Soniat</w:t>
      </w:r>
      <w:proofErr w:type="spellEnd"/>
      <w:r>
        <w:t xml:space="preserve"> updated th</w:t>
      </w:r>
      <w:r w:rsidR="00FF4AD7">
        <w:t xml:space="preserve">e TF on the Summer </w:t>
      </w:r>
      <w:proofErr w:type="spellStart"/>
      <w:r w:rsidR="00FF4AD7">
        <w:t>Dermo</w:t>
      </w:r>
      <w:proofErr w:type="spellEnd"/>
      <w:r w:rsidR="00FF4AD7">
        <w:t xml:space="preserve"> Study. The </w:t>
      </w:r>
      <w:r>
        <w:t xml:space="preserve">problem has been mortalities from low salinity. Would like to request a continuation </w:t>
      </w:r>
      <w:r w:rsidR="00FF4AD7">
        <w:t>for next year and asked that the Task Force approve</w:t>
      </w:r>
      <w:r>
        <w:t xml:space="preserve"> $6,972</w:t>
      </w:r>
      <w:r w:rsidR="00FF4AD7">
        <w:t xml:space="preserve"> funding</w:t>
      </w:r>
      <w:r>
        <w:t xml:space="preserve"> for the study.</w:t>
      </w:r>
    </w:p>
    <w:p w14:paraId="45663C89" w14:textId="77777777" w:rsidR="003677F5" w:rsidRDefault="003677F5"/>
    <w:p w14:paraId="7E2D3DF0" w14:textId="11F51D93" w:rsidR="003677F5" w:rsidRDefault="003677F5">
      <w:r>
        <w:t>Al Sunseri made a motion to accept the</w:t>
      </w:r>
      <w:r w:rsidR="00306E04">
        <w:t xml:space="preserve"> Summer </w:t>
      </w:r>
      <w:proofErr w:type="spellStart"/>
      <w:r w:rsidR="00306E04">
        <w:t>Dermo</w:t>
      </w:r>
      <w:proofErr w:type="spellEnd"/>
      <w:r w:rsidR="00306E04">
        <w:t xml:space="preserve"> Study funding,</w:t>
      </w:r>
      <w:r>
        <w:t xml:space="preserve"> 2</w:t>
      </w:r>
      <w:r w:rsidRPr="003677F5">
        <w:rPr>
          <w:vertAlign w:val="superscript"/>
        </w:rPr>
        <w:t>nd</w:t>
      </w:r>
      <w:r>
        <w:t xml:space="preserve"> by Dan Coulon, motion adopted</w:t>
      </w:r>
    </w:p>
    <w:p w14:paraId="28AE2F27" w14:textId="77777777" w:rsidR="003677F5" w:rsidRDefault="003677F5"/>
    <w:p w14:paraId="1707B580" w14:textId="2A18E802" w:rsidR="003677F5" w:rsidRDefault="003677F5">
      <w:r>
        <w:t>Patrick Banks said</w:t>
      </w:r>
      <w:r w:rsidR="00FF4AD7">
        <w:t xml:space="preserve"> that the Summer </w:t>
      </w:r>
      <w:proofErr w:type="spellStart"/>
      <w:r w:rsidR="00FF4AD7">
        <w:t>Dermo</w:t>
      </w:r>
      <w:proofErr w:type="spellEnd"/>
      <w:r w:rsidR="00FF4AD7">
        <w:t xml:space="preserve"> Study Report</w:t>
      </w:r>
      <w:r>
        <w:t xml:space="preserve"> </w:t>
      </w:r>
      <w:proofErr w:type="gramStart"/>
      <w:r>
        <w:t>will</w:t>
      </w:r>
      <w:proofErr w:type="gramEnd"/>
      <w:r>
        <w:t xml:space="preserve"> be included in the 2015 stock assessment when it is finalized and released</w:t>
      </w:r>
    </w:p>
    <w:p w14:paraId="1DCAB808" w14:textId="77777777" w:rsidR="003677F5" w:rsidRDefault="003677F5"/>
    <w:p w14:paraId="0502DE28" w14:textId="18894BA7" w:rsidR="003677F5" w:rsidRDefault="003677F5">
      <w:r>
        <w:t>Kyle Graham CPRA executive Director presented CPRA’s recommendations for the Mississippi River Diversions</w:t>
      </w:r>
      <w:r w:rsidR="00F11938">
        <w:t xml:space="preserve">. </w:t>
      </w:r>
    </w:p>
    <w:p w14:paraId="4770C973" w14:textId="77777777" w:rsidR="00F11938" w:rsidRDefault="00F11938"/>
    <w:p w14:paraId="396E7E23" w14:textId="15DBE021" w:rsidR="00330AB3" w:rsidRDefault="00FF4AD7">
      <w:r>
        <w:t xml:space="preserve">Al Sunseri asked CPRA </w:t>
      </w:r>
      <w:r w:rsidR="00E94D4D">
        <w:t>to put together a map that would suggest where the OTF should invest and not invest based on current and future water diversions and also to involve the Department of Health and Hospitals because they have some back ground on this topic and may be able to provide some feedback on this.</w:t>
      </w:r>
    </w:p>
    <w:p w14:paraId="1A6AC090" w14:textId="77777777" w:rsidR="00E94D4D" w:rsidRDefault="00E94D4D"/>
    <w:p w14:paraId="0C6A077E" w14:textId="7D128345" w:rsidR="00E94D4D" w:rsidRDefault="00E94D4D">
      <w:r>
        <w:t>Kyle Graham said that in about 4-5 months they should be able to produce something like that.</w:t>
      </w:r>
    </w:p>
    <w:p w14:paraId="03CB3221" w14:textId="77777777" w:rsidR="00537B00" w:rsidRDefault="00537B00"/>
    <w:p w14:paraId="36310AEA" w14:textId="2561F57A" w:rsidR="00E51BDE" w:rsidRDefault="00537B00">
      <w:r>
        <w:t>Mitch Jurisich presented o</w:t>
      </w:r>
      <w:r w:rsidR="004B7811">
        <w:t>n the Biological Assessment of Oyster G</w:t>
      </w:r>
      <w:r>
        <w:t>rounds</w:t>
      </w:r>
      <w:r w:rsidR="00E51BDE">
        <w:t>, field sur</w:t>
      </w:r>
      <w:r w:rsidR="00FF4AD7">
        <w:t>veys</w:t>
      </w:r>
      <w:r w:rsidR="004B7811">
        <w:t xml:space="preserve"> are coming in incomplete, and these surveys </w:t>
      </w:r>
      <w:r w:rsidR="00FF4AD7">
        <w:t xml:space="preserve">should have sampling data </w:t>
      </w:r>
      <w:r w:rsidR="00E51BDE">
        <w:t xml:space="preserve">and there is some concern that more and more of these </w:t>
      </w:r>
      <w:r w:rsidR="004B7811">
        <w:t>companies are taking this route.</w:t>
      </w:r>
    </w:p>
    <w:p w14:paraId="3A0E9B3B" w14:textId="77777777" w:rsidR="004B7811" w:rsidRDefault="004B7811"/>
    <w:p w14:paraId="2630B62E" w14:textId="3A131C6B" w:rsidR="00E51BDE" w:rsidRDefault="00E51BDE">
      <w:r>
        <w:t>Dan Coulon made a motion to send a letter to DNR and WLF regarding incomplete biological assessments, 2</w:t>
      </w:r>
      <w:r w:rsidRPr="00E51BDE">
        <w:rPr>
          <w:vertAlign w:val="superscript"/>
        </w:rPr>
        <w:t>nd</w:t>
      </w:r>
      <w:r>
        <w:t xml:space="preserve"> Wilbert Collins, motion adopted</w:t>
      </w:r>
    </w:p>
    <w:p w14:paraId="0A35F936" w14:textId="77777777" w:rsidR="004B7811" w:rsidRDefault="004B7811"/>
    <w:p w14:paraId="19479F9E" w14:textId="53A632E8" w:rsidR="00E51BDE" w:rsidRDefault="00E51BDE">
      <w:r>
        <w:t xml:space="preserve">Introduction of new WLF oyster biologist, Steve </w:t>
      </w:r>
      <w:r w:rsidR="004B7811">
        <w:t>Beck</w:t>
      </w:r>
    </w:p>
    <w:p w14:paraId="04D66146" w14:textId="77777777" w:rsidR="00E51BDE" w:rsidRDefault="00E51BDE"/>
    <w:p w14:paraId="2F5E6A76" w14:textId="62CCCE9B" w:rsidR="00E51BDE" w:rsidRDefault="00E51BDE">
      <w:r>
        <w:t>Next</w:t>
      </w:r>
      <w:r w:rsidR="00796DCF">
        <w:t xml:space="preserve"> OTF</w:t>
      </w:r>
      <w:r>
        <w:t xml:space="preserve"> meeting set for January 5, 2015 for 1pm New Orleans</w:t>
      </w:r>
    </w:p>
    <w:p w14:paraId="3509AB23" w14:textId="77777777" w:rsidR="00E51BDE" w:rsidRDefault="00E51BDE"/>
    <w:p w14:paraId="5426F4E7" w14:textId="40454CB9" w:rsidR="00E51BDE" w:rsidRPr="004B7811" w:rsidRDefault="00E51BDE">
      <w:pPr>
        <w:rPr>
          <w:b/>
        </w:rPr>
      </w:pPr>
      <w:r>
        <w:t>Setting of the next Public/Private Oyster and OLMLC Meeting: Tuesday, December 15, 2015 10:30am</w:t>
      </w:r>
      <w:r w:rsidR="004B7811">
        <w:t xml:space="preserve">- </w:t>
      </w:r>
      <w:r w:rsidR="004B7811" w:rsidRPr="004B7811">
        <w:rPr>
          <w:b/>
        </w:rPr>
        <w:t>Oyster Seed Grounds meeting postponed to January 5, 2016 for 10am in New Orleans</w:t>
      </w:r>
    </w:p>
    <w:p w14:paraId="29462B5A" w14:textId="77777777" w:rsidR="00E51BDE" w:rsidRDefault="00E51BDE"/>
    <w:p w14:paraId="4A42E068" w14:textId="27029DCE" w:rsidR="00E94D4D" w:rsidRDefault="00E51BDE">
      <w:r>
        <w:t>Motion to adjourn by Al Sunseri, 2</w:t>
      </w:r>
      <w:r w:rsidRPr="00E51BDE">
        <w:rPr>
          <w:vertAlign w:val="superscript"/>
        </w:rPr>
        <w:t>nd</w:t>
      </w:r>
      <w:r>
        <w:t xml:space="preserve"> by Wilbert Collins </w:t>
      </w:r>
    </w:p>
    <w:p w14:paraId="02A7D6D1" w14:textId="77777777" w:rsidR="00E94D4D" w:rsidRDefault="00E94D4D"/>
    <w:p w14:paraId="2020EA5B" w14:textId="77777777" w:rsidR="00E94D4D" w:rsidRDefault="00E94D4D"/>
    <w:p w14:paraId="29CB7349" w14:textId="77777777" w:rsidR="00E94D4D" w:rsidRDefault="00E94D4D"/>
    <w:p w14:paraId="4CED294D" w14:textId="77777777" w:rsidR="00F11938" w:rsidRDefault="00F11938"/>
    <w:p w14:paraId="5A115070" w14:textId="77777777" w:rsidR="005D757E" w:rsidRDefault="005D757E"/>
    <w:p w14:paraId="6547C375" w14:textId="77777777" w:rsidR="005D757E" w:rsidRDefault="005D757E"/>
    <w:p w14:paraId="0D22597E" w14:textId="77777777" w:rsidR="003677F5" w:rsidRDefault="003677F5"/>
    <w:p w14:paraId="79CFDF28" w14:textId="77777777" w:rsidR="003677F5" w:rsidRDefault="003677F5"/>
    <w:p w14:paraId="36B0FE10" w14:textId="77777777" w:rsidR="00C30F00" w:rsidRDefault="00C30F00"/>
    <w:p w14:paraId="3F0F8175" w14:textId="77777777" w:rsidR="00E319B4" w:rsidRDefault="00E319B4"/>
    <w:p w14:paraId="50E63095" w14:textId="77777777" w:rsidR="00E319B4" w:rsidRDefault="00E319B4"/>
    <w:p w14:paraId="29E29E1F" w14:textId="77777777" w:rsidR="00E319B4" w:rsidRDefault="00E319B4"/>
    <w:p w14:paraId="75D8C481" w14:textId="77777777" w:rsidR="002D283F" w:rsidRDefault="002D283F"/>
    <w:p w14:paraId="17F78060" w14:textId="77777777" w:rsidR="002D283F" w:rsidRDefault="002D283F"/>
    <w:p w14:paraId="0D04B1EE" w14:textId="77777777" w:rsidR="002D283F" w:rsidRDefault="002D283F"/>
    <w:sectPr w:rsidR="002D283F" w:rsidSect="007A1C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2539" w14:textId="77777777" w:rsidR="00046665" w:rsidRDefault="00046665" w:rsidP="00046665">
      <w:r>
        <w:separator/>
      </w:r>
    </w:p>
  </w:endnote>
  <w:endnote w:type="continuationSeparator" w:id="0">
    <w:p w14:paraId="0884CC5D" w14:textId="77777777" w:rsidR="00046665" w:rsidRDefault="00046665" w:rsidP="0004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A4831A" w14:textId="77777777" w:rsidR="00046665" w:rsidRDefault="000466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BF67D3" w14:textId="77777777" w:rsidR="00046665" w:rsidRDefault="000466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E4071C" w14:textId="77777777" w:rsidR="00046665" w:rsidRDefault="000466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825C" w14:textId="77777777" w:rsidR="00046665" w:rsidRDefault="00046665" w:rsidP="00046665">
      <w:r>
        <w:separator/>
      </w:r>
    </w:p>
  </w:footnote>
  <w:footnote w:type="continuationSeparator" w:id="0">
    <w:p w14:paraId="01C870AA" w14:textId="77777777" w:rsidR="00046665" w:rsidRDefault="00046665" w:rsidP="00046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636FB2" w14:textId="5617FE9A" w:rsidR="00046665" w:rsidRDefault="00046665">
    <w:pPr>
      <w:pStyle w:val="Header"/>
    </w:pPr>
    <w:r>
      <w:rPr>
        <w:noProof/>
      </w:rPr>
      <w:pict w14:anchorId="3AC5EC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81E5C1" w14:textId="14422961" w:rsidR="00046665" w:rsidRDefault="00046665">
    <w:pPr>
      <w:pStyle w:val="Header"/>
    </w:pPr>
    <w:r>
      <w:rPr>
        <w:noProof/>
      </w:rPr>
      <w:pict w14:anchorId="440523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A7710" w14:textId="1513352D" w:rsidR="00046665" w:rsidRDefault="00046665">
    <w:pPr>
      <w:pStyle w:val="Header"/>
    </w:pPr>
    <w:r>
      <w:rPr>
        <w:noProof/>
      </w:rPr>
      <w:pict w14:anchorId="09B8E4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5C"/>
    <w:rsid w:val="00046665"/>
    <w:rsid w:val="00052570"/>
    <w:rsid w:val="001E4F9D"/>
    <w:rsid w:val="002D0029"/>
    <w:rsid w:val="002D283F"/>
    <w:rsid w:val="002D7FCE"/>
    <w:rsid w:val="00306E04"/>
    <w:rsid w:val="00330AB3"/>
    <w:rsid w:val="003677F5"/>
    <w:rsid w:val="003E40E2"/>
    <w:rsid w:val="0046162D"/>
    <w:rsid w:val="004B7811"/>
    <w:rsid w:val="00537B00"/>
    <w:rsid w:val="00597B27"/>
    <w:rsid w:val="005D757E"/>
    <w:rsid w:val="00611611"/>
    <w:rsid w:val="006543E9"/>
    <w:rsid w:val="00796DCF"/>
    <w:rsid w:val="007A1CB9"/>
    <w:rsid w:val="007B28A0"/>
    <w:rsid w:val="007C4BFF"/>
    <w:rsid w:val="00B55EDE"/>
    <w:rsid w:val="00C30F00"/>
    <w:rsid w:val="00CE035C"/>
    <w:rsid w:val="00E319B4"/>
    <w:rsid w:val="00E51BDE"/>
    <w:rsid w:val="00E94D4D"/>
    <w:rsid w:val="00F11938"/>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D4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65"/>
    <w:pPr>
      <w:tabs>
        <w:tab w:val="center" w:pos="4320"/>
        <w:tab w:val="right" w:pos="8640"/>
      </w:tabs>
    </w:pPr>
  </w:style>
  <w:style w:type="character" w:customStyle="1" w:styleId="HeaderChar">
    <w:name w:val="Header Char"/>
    <w:basedOn w:val="DefaultParagraphFont"/>
    <w:link w:val="Header"/>
    <w:uiPriority w:val="99"/>
    <w:rsid w:val="00046665"/>
  </w:style>
  <w:style w:type="paragraph" w:styleId="Footer">
    <w:name w:val="footer"/>
    <w:basedOn w:val="Normal"/>
    <w:link w:val="FooterChar"/>
    <w:uiPriority w:val="99"/>
    <w:unhideWhenUsed/>
    <w:rsid w:val="00046665"/>
    <w:pPr>
      <w:tabs>
        <w:tab w:val="center" w:pos="4320"/>
        <w:tab w:val="right" w:pos="8640"/>
      </w:tabs>
    </w:pPr>
  </w:style>
  <w:style w:type="character" w:customStyle="1" w:styleId="FooterChar">
    <w:name w:val="Footer Char"/>
    <w:basedOn w:val="DefaultParagraphFont"/>
    <w:link w:val="Footer"/>
    <w:uiPriority w:val="99"/>
    <w:rsid w:val="00046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65"/>
    <w:pPr>
      <w:tabs>
        <w:tab w:val="center" w:pos="4320"/>
        <w:tab w:val="right" w:pos="8640"/>
      </w:tabs>
    </w:pPr>
  </w:style>
  <w:style w:type="character" w:customStyle="1" w:styleId="HeaderChar">
    <w:name w:val="Header Char"/>
    <w:basedOn w:val="DefaultParagraphFont"/>
    <w:link w:val="Header"/>
    <w:uiPriority w:val="99"/>
    <w:rsid w:val="00046665"/>
  </w:style>
  <w:style w:type="paragraph" w:styleId="Footer">
    <w:name w:val="footer"/>
    <w:basedOn w:val="Normal"/>
    <w:link w:val="FooterChar"/>
    <w:uiPriority w:val="99"/>
    <w:unhideWhenUsed/>
    <w:rsid w:val="00046665"/>
    <w:pPr>
      <w:tabs>
        <w:tab w:val="center" w:pos="4320"/>
        <w:tab w:val="right" w:pos="8640"/>
      </w:tabs>
    </w:pPr>
  </w:style>
  <w:style w:type="character" w:customStyle="1" w:styleId="FooterChar">
    <w:name w:val="Footer Char"/>
    <w:basedOn w:val="DefaultParagraphFont"/>
    <w:link w:val="Footer"/>
    <w:uiPriority w:val="99"/>
    <w:rsid w:val="0004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4412</Characters>
  <Application>Microsoft Macintosh Word</Application>
  <DocSecurity>0</DocSecurity>
  <Lines>36</Lines>
  <Paragraphs>10</Paragraphs>
  <ScaleCrop>false</ScaleCrop>
  <Company>WLF</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4</cp:revision>
  <dcterms:created xsi:type="dcterms:W3CDTF">2015-12-28T16:39:00Z</dcterms:created>
  <dcterms:modified xsi:type="dcterms:W3CDTF">2016-01-06T21:29:00Z</dcterms:modified>
</cp:coreProperties>
</file>